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7D" w:rsidRPr="00F277C7" w:rsidRDefault="00F277C7" w:rsidP="001F427D">
      <w:pPr>
        <w:rPr>
          <w:rFonts w:ascii="Calibri" w:hAnsi="Calibri" w:cs="Calibri"/>
          <w:b/>
          <w:color w:val="F27421"/>
          <w:sz w:val="60"/>
          <w:szCs w:val="60"/>
        </w:rPr>
        <w:bidi w:val="0"/>
      </w:pPr>
      <w:r>
        <w:rPr>
          <w:rFonts w:ascii="Calibri" w:cs="Calibri" w:hAnsi="Calibr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Spuma di patate dolci </w:t>
      </w:r>
    </w:p>
    <w:p w:rsidR="00F277C7" w:rsidRPr="00F277C7" w:rsidRDefault="00F277C7" w:rsidP="001F427D">
      <w:pPr>
        <w:rPr>
          <w:rFonts w:ascii="Calibri" w:eastAsia="Cambria" w:hAnsi="Calibri" w:cs="Calibri"/>
          <w:b/>
          <w:sz w:val="32"/>
          <w:szCs w:val="32"/>
        </w:rPr>
        <w:bidi w:val="0"/>
      </w:pPr>
      <w:r>
        <w:rPr>
          <w:rFonts w:ascii="Calibri" w:cs="Calibri" w:eastAsia="Cambria" w:hAnsi="Calibri"/>
          <w:sz w:val="32"/>
          <w:szCs w:val="3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con prosciutto crudo e parmigiano</w:t>
      </w:r>
    </w:p>
    <w:p w:rsidR="00F277C7" w:rsidRPr="00F277C7" w:rsidRDefault="00464329" w:rsidP="001F427D">
      <w:pPr>
        <w:autoSpaceDE w:val="0"/>
        <w:autoSpaceDN w:val="0"/>
        <w:adjustRightInd w:val="0"/>
        <w:rPr>
          <w:rFonts w:ascii="Calibri" w:eastAsia="Cambria" w:hAnsi="Calibri" w:cs="Calibri"/>
          <w:b/>
          <w:sz w:val="32"/>
          <w:szCs w:val="32"/>
        </w:rPr>
        <w:bidi w:val="0"/>
      </w:pPr>
      <w:r>
        <w:rPr>
          <w:rFonts w:ascii="Calibri" w:cs="Calibri" w:eastAsia="Cambria" w:hAnsi="Calibri"/>
          <w:sz w:val="32"/>
          <w:szCs w:val="3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F277C7" w:rsidRPr="00F277C7" w:rsidRDefault="00F277C7" w:rsidP="001F427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1F427D" w:rsidRPr="00F277C7" w:rsidRDefault="001F427D" w:rsidP="001F427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F277C7" w:rsidRPr="00F277C7" w:rsidRDefault="00F277C7">
      <w:pPr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F277C7" w:rsidRPr="00F277C7" w:rsidRDefault="00C65F1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noProof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64770</wp:posOffset>
            </wp:positionV>
            <wp:extent cx="2219325" cy="1666875"/>
            <wp:effectExtent l="19050" t="19050" r="28575" b="28575"/>
            <wp:wrapTight wrapText="bothSides">
              <wp:wrapPolygon edited="0">
                <wp:start x="-185" y="-247"/>
                <wp:lineTo x="-185" y="21723"/>
                <wp:lineTo x="21693" y="21723"/>
                <wp:lineTo x="21693" y="-247"/>
                <wp:lineTo x="-185" y="-247"/>
              </wp:wrapPolygon>
            </wp:wrapTight>
            <wp:docPr id="4" name="Bild 4" descr="Sweet-Potato-Espuma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eet-Potato-Espuma-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350 gr di patate dolci</w:t>
      </w:r>
    </w:p>
    <w:p w:rsidR="00F277C7" w:rsidRPr="00F277C7" w:rsidRDefault="00F277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 di olio d’oliva</w:t>
      </w:r>
    </w:p>
    <w:p w:rsidR="00F277C7" w:rsidRPr="00F277C7" w:rsidRDefault="00F277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q.b.</w:t>
      </w:r>
    </w:p>
    <w:p w:rsidR="00F277C7" w:rsidRPr="00F277C7" w:rsidRDefault="00F277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200 ml di panna liquida</w:t>
      </w:r>
    </w:p>
    <w:p w:rsidR="00F277C7" w:rsidRPr="00F277C7" w:rsidRDefault="00F277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Pepe q.b.</w:t>
      </w:r>
    </w:p>
    <w:p w:rsidR="00F277C7" w:rsidRPr="00F277C7" w:rsidRDefault="00F277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mazzetto di rucola</w:t>
      </w:r>
    </w:p>
    <w:p w:rsidR="00F277C7" w:rsidRPr="00F277C7" w:rsidRDefault="00F277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 gr di parmigiano</w:t>
      </w:r>
    </w:p>
    <w:p w:rsidR="00F277C7" w:rsidRPr="00F277C7" w:rsidRDefault="00F277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80 gr di prosciutto crudo</w:t>
      </w:r>
    </w:p>
    <w:p w:rsidR="00F277C7" w:rsidRPr="00F277C7" w:rsidRDefault="00F277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Alcune gocce di crema di aceto balsamico</w:t>
      </w:r>
    </w:p>
    <w:p w:rsidR="00F277C7" w:rsidRPr="00F277C7" w:rsidRDefault="00F277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 di olio d’oliva</w:t>
      </w:r>
    </w:p>
    <w:p w:rsidR="00F277C7" w:rsidRPr="00F277C7" w:rsidRDefault="00F277C7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F277C7" w:rsidRPr="00F277C7" w:rsidRDefault="00F277C7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1F427D" w:rsidRPr="00F277C7" w:rsidRDefault="00F277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1.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Sbucciate le patate dolci e tagliatele a fette piuttosto spesse. Prelevate 30 gr e tagliateli a dadini molto piccoli. Riscaldate 2 cucchiaini di olio d’oliva, versate i dadini di patate e fateli rosolare per 3-4 minuti, quindi metteteli da parte. </w:t>
      </w:r>
    </w:p>
    <w:p w:rsidR="001F427D" w:rsidRPr="00F277C7" w:rsidRDefault="001F427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277C7" w:rsidRPr="00F277C7" w:rsidRDefault="001F427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2.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Lessate le patate dolci rimanenti in acqua salata per circa 15-20 minuti. Scolatele, unite la panna e riducete il tutto in purea. Pepate leggermente e passate il composto con un colino a maglie sottili. Versate il tutto in un sifone montapanna con un beccuccio largo. </w:t>
      </w:r>
    </w:p>
    <w:p w:rsidR="00F277C7" w:rsidRPr="00F277C7" w:rsidRDefault="00F277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277C7" w:rsidRPr="00F277C7" w:rsidRDefault="001F427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3.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Lavate e pulite la rucola. Tagliate il parmigiano a scaglie. Servendovi del sifone, disponete la spuma di patate dolci sui piatti. Guarnite con le scaglie di parmigiano, il prosciutto crudo e le foglioline di rucola. Versate alcune gocce di crema di aceto balsamico e olio d’oliva. Cospargete con i dadini di patate dolci e servite. </w:t>
      </w:r>
    </w:p>
    <w:p w:rsidR="00F277C7" w:rsidRPr="00F277C7" w:rsidRDefault="00F277C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277C7" w:rsidRPr="00F277C7" w:rsidRDefault="00F277C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30 minuti</w:t>
      </w:r>
    </w:p>
    <w:p w:rsidR="00F277C7" w:rsidRPr="00F277C7" w:rsidRDefault="00F277C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277C7" w:rsidRPr="00F277C7" w:rsidRDefault="001F427D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</w:p>
    <w:p w:rsidR="00F277C7" w:rsidRPr="00F277C7" w:rsidRDefault="00F277C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336 kcal / 1409 kJ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cr/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11 gr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cr/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25,5 gr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cr/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17 gr</w:t>
      </w:r>
    </w:p>
    <w:p w:rsidR="00F277C7" w:rsidRPr="00F277C7" w:rsidRDefault="00F277C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277C7" w:rsidRPr="00F277C7" w:rsidRDefault="00F277C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277C7" w:rsidRPr="00F277C7" w:rsidRDefault="00F277C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Consiglio: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se non avete un sifone montapanna, cuocete le patate dolci come indicato e riducetele in purea con 100 ml di panna. Montate a neve la panna rimanente e incorporatela. In questo modo otterrete una purea spumosa e leggera.  </w:t>
      </w:r>
    </w:p>
    <w:p w:rsidR="00F277C7" w:rsidRPr="00F277C7" w:rsidRDefault="00F277C7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F277C7" w:rsidRPr="00F277C7" w:rsidRDefault="00F277C7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F277C7" w:rsidRPr="00F277C7" w:rsidRDefault="00F277C7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  <w:iCs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0"/>
          <w:bCs w:val="0"/>
          <w:i w:val="1"/>
          <w:iCs w:val="1"/>
          <w:u w:val="none"/>
          <w:vertAlign w:val="baseline"/>
          <w:rtl w:val="0"/>
        </w:rPr>
        <w:t xml:space="preserve">Ricetta ideata da: 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1"/>
          <w:iCs w:val="1"/>
          <w:u w:val="none"/>
          <w:vertAlign w:val="baseline"/>
          <w:rtl w:val="0"/>
        </w:rPr>
        <w:t xml:space="preserve">Andreas Bärenklau, Direttore di cucina presso Park Hyatt Hamburg.</w:t>
      </w:r>
    </w:p>
    <w:sectPr w:rsidR="00F277C7" w:rsidRPr="00F27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588" w:bottom="141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C7" w:rsidRDefault="00F277C7">
      <w:pPr>
        <w:bidi w:val="0"/>
      </w:pPr>
      <w:r>
        <w:separator/>
      </w:r>
    </w:p>
  </w:endnote>
  <w:endnote w:type="continuationSeparator" w:id="0">
    <w:p w:rsidR="00F277C7" w:rsidRDefault="00F277C7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29" w:rsidRDefault="004643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84" w:rsidRPr="008D33BE" w:rsidRDefault="002D1184" w:rsidP="002D1184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464329" w:rsidRPr="001F0CC8" w:rsidRDefault="00464329" w:rsidP="00464329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2D1184" w:rsidRPr="008D33BE" w:rsidRDefault="002D1184" w:rsidP="002D1184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2D1184" w:rsidRPr="0028060B" w:rsidRDefault="002D1184" w:rsidP="002D1184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2D1184" w:rsidRPr="0028060B" w:rsidRDefault="002D1184" w:rsidP="002D1184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2D1184" w:rsidRPr="008D33BE" w:rsidRDefault="002D1184" w:rsidP="002D1184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29" w:rsidRDefault="004643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C7" w:rsidRDefault="00F277C7">
      <w:pPr>
        <w:bidi w:val="0"/>
      </w:pPr>
      <w:r>
        <w:separator/>
      </w:r>
    </w:p>
  </w:footnote>
  <w:footnote w:type="continuationSeparator" w:id="0">
    <w:p w:rsidR="00F277C7" w:rsidRDefault="00F277C7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29" w:rsidRDefault="004643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29" w:rsidRDefault="0046432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29" w:rsidRDefault="004643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222B8"/>
    <w:multiLevelType w:val="hybridMultilevel"/>
    <w:tmpl w:val="409031C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B00AB"/>
    <w:multiLevelType w:val="hybridMultilevel"/>
    <w:tmpl w:val="00A2A8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7D"/>
    <w:rsid w:val="001F427D"/>
    <w:rsid w:val="002D1184"/>
    <w:rsid w:val="00464329"/>
    <w:rsid w:val="00C65F12"/>
    <w:rsid w:val="00F2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36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ahoma" w:hAnsi="Tahoma" w:cs="Tahoma"/>
      <w:sz w:val="32"/>
      <w:szCs w:val="32"/>
      <w:lang w:val="de-DE" w:eastAsia="de-DE"/>
    </w:rPr>
  </w:style>
  <w:style w:type="character" w:customStyle="1" w:styleId="FuzeileZchn">
    <w:name w:val="Fußzeile Zchn"/>
    <w:link w:val="Fuzeile"/>
    <w:uiPriority w:val="99"/>
    <w:rsid w:val="002D118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36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ahoma" w:hAnsi="Tahoma" w:cs="Tahoma"/>
      <w:sz w:val="32"/>
      <w:szCs w:val="32"/>
      <w:lang w:val="de-DE" w:eastAsia="de-DE"/>
    </w:rPr>
  </w:style>
  <w:style w:type="character" w:customStyle="1" w:styleId="FuzeileZchn">
    <w:name w:val="Fußzeile Zchn"/>
    <w:link w:val="Fuzeile"/>
    <w:uiPriority w:val="99"/>
    <w:rsid w:val="002D11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Intern 1</cp:lastModifiedBy>
  <cp:revision>4</cp:revision>
  <cp:lastPrinted>2008-09-14T07:17:00Z</cp:lastPrinted>
  <dcterms:created xsi:type="dcterms:W3CDTF">2012-03-29T09:34:00Z</dcterms:created>
  <dcterms:modified xsi:type="dcterms:W3CDTF">2012-06-04T08:32:00Z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1459457689</vt:i4>
  </property>
  <property fmtid="{D5CDD505-2E9C-101B-9397-08002B2CF9AE}" pid="3" name="_EmailSubject">
    <vt:lpwstr>Süßkartoffel Fotos</vt:lpwstr>
  </property>
  <property fmtid="{D5CDD505-2E9C-101B-9397-08002B2CF9AE}" pid="4" name="_AuthorEmail">
    <vt:lpwstr>mk-2@marion-bartelt-simon.de</vt:lpwstr>
  </property>
  <property fmtid="{D5CDD505-2E9C-101B-9397-08002B2CF9AE}" pid="5" name="_AuthorEmailDisplayName">
    <vt:lpwstr>Marion Bartelt-Simon</vt:lpwstr>
  </property>
  <property fmtid="{D5CDD505-2E9C-101B-9397-08002B2CF9AE}" pid="6" name="_ReviewingToolsShownOnce">
    <vt:lpwstr/>
  </property>
</Properties>
</file>