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F1E" w:rsidRPr="002B1F1E" w:rsidRDefault="00F34C54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bCs/>
          <w:color w:val="F27421"/>
          <w:sz w:val="60"/>
          <w:szCs w:val="60"/>
          <w:lang w:val="it-IT"/>
        </w:rPr>
        <w:t>Gelato alla patata dolce con croccante di mandorle</w:t>
      </w:r>
      <w:r w:rsidR="00AC7AE3" w:rsidRPr="00AC7AE3">
        <w:rPr>
          <w:rFonts w:asciiTheme="minorHAnsi" w:hAnsiTheme="minorHAnsi"/>
          <w:noProof/>
          <w:color w:val="F27421"/>
          <w:lang w:val="it-IT"/>
        </w:rPr>
        <w:pict>
          <v:rect id="_x0000_i1025" alt="" style="width:453.3pt;height:1.5pt;mso-width-percent:0;mso-height-percent:0;mso-width-percent:0;mso-height-percent:0" o:hralign="center" o:hrstd="t" o:hrnoshade="t" o:hr="t" fillcolor="#f27421" stroked="f"/>
        </w:pict>
      </w:r>
    </w:p>
    <w:p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:rsidR="00F34C54" w:rsidRDefault="00F34C54" w:rsidP="0022088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Ingredienti per circa 4 persone:</w:t>
      </w:r>
    </w:p>
    <w:p w:rsidR="00F34C54" w:rsidRPr="00F34C54" w:rsidRDefault="00752B61" w:rsidP="00F34C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it-IT"/>
        </w:rPr>
        <w:drawing>
          <wp:anchor distT="0" distB="0" distL="114300" distR="114300" simplePos="0" relativeHeight="251658240" behindDoc="1" locked="0" layoutInCell="1" allowOverlap="1" wp14:anchorId="08D3C6D2" wp14:editId="3F7F2A8D">
            <wp:simplePos x="0" y="0"/>
            <wp:positionH relativeFrom="column">
              <wp:posOffset>3815080</wp:posOffset>
            </wp:positionH>
            <wp:positionV relativeFrom="paragraph">
              <wp:posOffset>36830</wp:posOffset>
            </wp:positionV>
            <wp:extent cx="1771015" cy="2362200"/>
            <wp:effectExtent l="323850" t="323850" r="324485" b="323850"/>
            <wp:wrapTight wrapText="bothSides">
              <wp:wrapPolygon edited="0">
                <wp:start x="3485" y="-2961"/>
                <wp:lineTo x="-3020" y="-2613"/>
                <wp:lineTo x="-3020" y="174"/>
                <wp:lineTo x="-3950" y="174"/>
                <wp:lineTo x="-3950" y="20903"/>
                <wp:lineTo x="-3485" y="22645"/>
                <wp:lineTo x="-465" y="24039"/>
                <wp:lineTo x="-232" y="24387"/>
                <wp:lineTo x="18355" y="24387"/>
                <wp:lineTo x="18587" y="24039"/>
                <wp:lineTo x="23234" y="22471"/>
                <wp:lineTo x="23466" y="22471"/>
                <wp:lineTo x="25093" y="19684"/>
                <wp:lineTo x="25325" y="174"/>
                <wp:lineTo x="21840" y="-2439"/>
                <wp:lineTo x="21608" y="-2961"/>
                <wp:lineTo x="3485" y="-2961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üßkartoffeleis mit Mandelkrokant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23622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2"/>
          <w:szCs w:val="22"/>
          <w:lang w:val="it-IT"/>
        </w:rPr>
        <w:t>500 g di patate dolci degli Stati Uniti</w:t>
      </w:r>
    </w:p>
    <w:p w:rsidR="00F34C54" w:rsidRPr="00F34C54" w:rsidRDefault="00F34C54" w:rsidP="00F34C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Sale q.b.</w:t>
      </w:r>
    </w:p>
    <w:p w:rsidR="00F34C54" w:rsidRPr="00F34C54" w:rsidRDefault="00F34C54" w:rsidP="00F34C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700 ml di bevanda alla mandorla</w:t>
      </w:r>
    </w:p>
    <w:p w:rsidR="00F34C54" w:rsidRPr="00F34C54" w:rsidRDefault="00F34C54" w:rsidP="00F34C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150 ml + 3 cucchiai di sciroppo di agave</w:t>
      </w:r>
    </w:p>
    <w:p w:rsidR="00F34C54" w:rsidRPr="00F34C54" w:rsidRDefault="00F34C54" w:rsidP="00F34C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1 presa di cannella in polvere</w:t>
      </w:r>
    </w:p>
    <w:p w:rsidR="00F34C54" w:rsidRPr="00F34C54" w:rsidRDefault="00F34C54" w:rsidP="00F34C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120 gr di mandorle pelate</w:t>
      </w:r>
    </w:p>
    <w:p w:rsidR="00E92BAB" w:rsidRDefault="00F34C54" w:rsidP="00F34C5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3 gambi di menta</w:t>
      </w:r>
    </w:p>
    <w:p w:rsidR="00F34C54" w:rsidRDefault="00F34C54" w:rsidP="00F34C54">
      <w:pPr>
        <w:rPr>
          <w:rFonts w:asciiTheme="minorHAnsi" w:hAnsiTheme="minorHAnsi" w:cstheme="minorHAnsi"/>
          <w:sz w:val="22"/>
          <w:szCs w:val="22"/>
        </w:rPr>
      </w:pPr>
    </w:p>
    <w:p w:rsidR="00E92BAB" w:rsidRDefault="00FD258D" w:rsidP="0022088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b/>
          <w:sz w:val="22"/>
          <w:szCs w:val="22"/>
          <w:lang w:val="it-IT"/>
        </w:rPr>
        <w:t>Altro occorrente</w:t>
      </w:r>
      <w:bookmarkEnd w:id="0"/>
      <w:r w:rsidR="00E92BAB">
        <w:rPr>
          <w:rFonts w:asciiTheme="minorHAnsi" w:hAnsiTheme="minorHAnsi" w:cstheme="minorHAnsi"/>
          <w:sz w:val="22"/>
          <w:szCs w:val="22"/>
          <w:lang w:val="it-IT"/>
        </w:rPr>
        <w:t>:</w:t>
      </w:r>
    </w:p>
    <w:p w:rsidR="00752B61" w:rsidRDefault="00752B61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Gelatiera</w:t>
      </w:r>
    </w:p>
    <w:p w:rsidR="00F34C54" w:rsidRDefault="00F34C54" w:rsidP="0022088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Carta da forno</w:t>
      </w:r>
    </w:p>
    <w:p w:rsidR="00F34C54" w:rsidRDefault="00F34C54" w:rsidP="0022088F">
      <w:pPr>
        <w:rPr>
          <w:rFonts w:asciiTheme="minorHAnsi" w:hAnsiTheme="minorHAnsi" w:cstheme="minorHAnsi"/>
          <w:sz w:val="22"/>
          <w:szCs w:val="22"/>
        </w:rPr>
      </w:pPr>
    </w:p>
    <w:p w:rsidR="00752B61" w:rsidRDefault="00752B61" w:rsidP="0022088F">
      <w:pPr>
        <w:rPr>
          <w:rFonts w:asciiTheme="minorHAnsi" w:hAnsiTheme="minorHAnsi" w:cstheme="minorHAnsi"/>
          <w:sz w:val="22"/>
          <w:szCs w:val="22"/>
        </w:rPr>
      </w:pPr>
    </w:p>
    <w:p w:rsidR="00752B61" w:rsidRDefault="00752B61" w:rsidP="0022088F">
      <w:pPr>
        <w:rPr>
          <w:rFonts w:asciiTheme="minorHAnsi" w:hAnsiTheme="minorHAnsi" w:cstheme="minorHAnsi"/>
          <w:sz w:val="22"/>
          <w:szCs w:val="22"/>
        </w:rPr>
      </w:pPr>
    </w:p>
    <w:p w:rsidR="00E92BAB" w:rsidRPr="00E92BAB" w:rsidRDefault="00E92BAB" w:rsidP="0022088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Procedimento:</w:t>
      </w:r>
    </w:p>
    <w:p w:rsidR="00E7012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:rsidR="00FD0855" w:rsidRDefault="00F34C54" w:rsidP="00F34C5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Sbucciate le patate dolci, lavatele e tagliatele a pezzi irregolari. Cuocetele in acqua salata bollente per circa 20 minuti. Scolatele, unitele alla bevanda alla mandorla, a 150 ml di sciroppo d’agave e alla cannella e riducetele in purea. Fate intiepidire il composto e congelatelo nella gelatiera (in porzioni singole).</w:t>
      </w:r>
    </w:p>
    <w:p w:rsidR="00F34C54" w:rsidRPr="00FD0855" w:rsidRDefault="00F34C54" w:rsidP="00F34C54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FD0855" w:rsidRDefault="00F34C54" w:rsidP="00F34C5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Nel frattempo tritate grossolanamente le mandorle, versatele in un pentolino con 3 cucchiai di sciroppo d’agave e mescolatele finché il caramello non avrà assunto un colorito dorato. Disponetele su un foglio di carta da forno e fatele raffreddare.</w:t>
      </w:r>
    </w:p>
    <w:p w:rsidR="00F34C54" w:rsidRPr="00F34C54" w:rsidRDefault="00F34C54" w:rsidP="00F34C54">
      <w:pPr>
        <w:pStyle w:val="Paragrafoelenco"/>
        <w:rPr>
          <w:rFonts w:asciiTheme="minorHAnsi" w:hAnsiTheme="minorHAnsi" w:cstheme="minorHAnsi"/>
          <w:sz w:val="22"/>
          <w:szCs w:val="22"/>
        </w:rPr>
      </w:pPr>
    </w:p>
    <w:p w:rsidR="00FD0855" w:rsidRPr="00F34C54" w:rsidRDefault="00F34C54" w:rsidP="00F34C5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Lavate la menta e scuotetela per eliminare l’acqua in eccesso. Staccate le foglie. Formate delle palline di gelato e disponetele nelle coppette. Frantumate il croccante. Guarnite il gelato con il croccante e le foglie di menta.</w:t>
      </w:r>
    </w:p>
    <w:p w:rsidR="00FD0855" w:rsidRDefault="00FD0855" w:rsidP="00FD0855">
      <w:pPr>
        <w:rPr>
          <w:rFonts w:asciiTheme="minorHAnsi" w:hAnsiTheme="minorHAnsi" w:cstheme="minorHAnsi"/>
          <w:sz w:val="22"/>
          <w:szCs w:val="22"/>
        </w:rPr>
      </w:pPr>
    </w:p>
    <w:p w:rsidR="00E92BAB" w:rsidRDefault="00F34C54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Tempo di preparazione: </w:t>
      </w:r>
      <w:r>
        <w:rPr>
          <w:rFonts w:asciiTheme="minorHAnsi" w:hAnsiTheme="minorHAnsi" w:cstheme="minorHAnsi"/>
          <w:sz w:val="22"/>
          <w:szCs w:val="22"/>
          <w:lang w:val="it-IT"/>
        </w:rPr>
        <w:t>circa 1,5 ore, tempo di attesa circa 1 ora</w:t>
      </w:r>
    </w:p>
    <w:p w:rsidR="00E92BAB" w:rsidRDefault="00E92BAB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it-IT"/>
        </w:rPr>
        <w:t>Valori nutrizionali per porzione:</w:t>
      </w:r>
      <w:r>
        <w:rPr>
          <w:rFonts w:asciiTheme="minorHAnsi" w:hAnsiTheme="minorHAnsi" w:cstheme="minorHAnsi"/>
          <w:sz w:val="22"/>
          <w:szCs w:val="22"/>
          <w:lang w:val="it-IT"/>
        </w:rPr>
        <w:tab/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Energia: 500 kcal/ 2100 kJ</w:t>
      </w:r>
    </w:p>
    <w:p w:rsidR="00E92BAB" w:rsidRPr="002B1F1E" w:rsidRDefault="00E92BAB" w:rsidP="00E92B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Proteine: 10 gr</w:t>
      </w:r>
    </w:p>
    <w:p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Grassi: 19 gr</w:t>
      </w:r>
    </w:p>
    <w:p w:rsidR="00E92BAB" w:rsidRPr="002B1F1E" w:rsidRDefault="00244C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Carboidrati: 71 gr</w:t>
      </w:r>
    </w:p>
    <w:sectPr w:rsidR="00E92BAB" w:rsidRPr="002B1F1E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7AE3" w:rsidRDefault="00AC7AE3" w:rsidP="00C72BCB">
      <w:r>
        <w:separator/>
      </w:r>
    </w:p>
  </w:endnote>
  <w:endnote w:type="continuationSeparator" w:id="0">
    <w:p w:rsidR="00AC7AE3" w:rsidRDefault="00AC7AE3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E7D" w:rsidRPr="008D33BE" w:rsidRDefault="00E43E7D" w:rsidP="00E43E7D">
    <w:pPr>
      <w:pStyle w:val="Pidipagina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bCs/>
        <w:sz w:val="20"/>
        <w:lang w:val="it-IT"/>
      </w:rPr>
      <w:t>North Carolina Sweet Potato Commission</w:t>
    </w:r>
  </w:p>
  <w:p w:rsidR="00E43E7D" w:rsidRPr="001F0CC8" w:rsidRDefault="00E43E7D" w:rsidP="00E43E7D">
    <w:pPr>
      <w:pStyle w:val="Pidipagin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it-IT"/>
      </w:rPr>
      <w:t>Referente: mk² gmbh, Maria G. Kraus, Oxfordstraße 24, D-53111 Bonn</w:t>
    </w:r>
  </w:p>
  <w:p w:rsidR="00E43E7D" w:rsidRPr="008D33BE" w:rsidRDefault="00E43E7D" w:rsidP="00E43E7D">
    <w:pPr>
      <w:pStyle w:val="Pidipagin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it-IT"/>
      </w:rPr>
      <w:t>Telefono: 0228/ 943 787 – 0, Telefax: 0228/ 943 787 – 7, e-mail: info@suesskartoffeln-usa.de</w:t>
    </w:r>
  </w:p>
  <w:p w:rsidR="00E43E7D" w:rsidRPr="0028060B" w:rsidRDefault="00E43E7D" w:rsidP="00E43E7D">
    <w:pPr>
      <w:pStyle w:val="Pidipagin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it-IT"/>
      </w:rPr>
      <w:t>Fotografia: Patate dolci del Nord Carolina</w:t>
    </w:r>
  </w:p>
  <w:p w:rsidR="00E43E7D" w:rsidRPr="0028060B" w:rsidRDefault="00E43E7D" w:rsidP="00E43E7D">
    <w:pPr>
      <w:pStyle w:val="Pidipagina"/>
      <w:jc w:val="center"/>
      <w:rPr>
        <w:rFonts w:ascii="Calibri" w:hAnsi="Calibri" w:cs="Calibri"/>
        <w:sz w:val="20"/>
      </w:rPr>
    </w:pPr>
    <w:r>
      <w:rPr>
        <w:rFonts w:ascii="Calibri" w:hAnsi="Calibri" w:cs="Calibri"/>
        <w:sz w:val="20"/>
        <w:lang w:val="it-IT"/>
      </w:rPr>
      <w:t>Riproduzione gratuita</w:t>
    </w:r>
  </w:p>
  <w:p w:rsidR="00E43E7D" w:rsidRPr="008D33BE" w:rsidRDefault="00E43E7D" w:rsidP="00E43E7D">
    <w:pPr>
      <w:pStyle w:val="Pidipagina"/>
      <w:rPr>
        <w:rFonts w:ascii="Calibri" w:hAnsi="Calibri" w:cs="Calibri"/>
      </w:rPr>
    </w:pPr>
    <w:r>
      <w:rPr>
        <w:rFonts w:ascii="Calibri" w:hAnsi="Calibri" w:cs="Calibri"/>
        <w:sz w:val="20"/>
        <w:lang w:val="it-IT"/>
      </w:rPr>
      <w:tab/>
      <w:t>Sono richieste due copie campione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7AE3" w:rsidRDefault="00AC7AE3" w:rsidP="00C72BCB">
      <w:r>
        <w:separator/>
      </w:r>
    </w:p>
  </w:footnote>
  <w:footnote w:type="continuationSeparator" w:id="0">
    <w:p w:rsidR="00AC7AE3" w:rsidRDefault="00AC7AE3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BCB" w:rsidRDefault="00C72BCB" w:rsidP="00C72BCB">
    <w:pPr>
      <w:pStyle w:val="Intestazione"/>
      <w:jc w:val="center"/>
      <w:rPr>
        <w:noProof/>
      </w:rPr>
    </w:pPr>
  </w:p>
  <w:p w:rsidR="00C72BCB" w:rsidRDefault="00C72BC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06381"/>
    <w:rsid w:val="00105A25"/>
    <w:rsid w:val="0012698F"/>
    <w:rsid w:val="001516CB"/>
    <w:rsid w:val="00185E24"/>
    <w:rsid w:val="001D7AA4"/>
    <w:rsid w:val="001E33EC"/>
    <w:rsid w:val="0022088F"/>
    <w:rsid w:val="00241939"/>
    <w:rsid w:val="00244C28"/>
    <w:rsid w:val="00296102"/>
    <w:rsid w:val="002A24EC"/>
    <w:rsid w:val="002B1F1E"/>
    <w:rsid w:val="002C1B48"/>
    <w:rsid w:val="00346C95"/>
    <w:rsid w:val="003B3B2D"/>
    <w:rsid w:val="003F6AEC"/>
    <w:rsid w:val="0048609D"/>
    <w:rsid w:val="004A3D4E"/>
    <w:rsid w:val="004B0870"/>
    <w:rsid w:val="004E4353"/>
    <w:rsid w:val="0054533E"/>
    <w:rsid w:val="00580A92"/>
    <w:rsid w:val="00593310"/>
    <w:rsid w:val="005B6196"/>
    <w:rsid w:val="00671B6B"/>
    <w:rsid w:val="006F11BC"/>
    <w:rsid w:val="00752B61"/>
    <w:rsid w:val="00773DB8"/>
    <w:rsid w:val="007A65A7"/>
    <w:rsid w:val="0087690B"/>
    <w:rsid w:val="008D0070"/>
    <w:rsid w:val="009857C9"/>
    <w:rsid w:val="009A4B7E"/>
    <w:rsid w:val="009D673C"/>
    <w:rsid w:val="00A3284B"/>
    <w:rsid w:val="00A725E2"/>
    <w:rsid w:val="00AC7AE3"/>
    <w:rsid w:val="00B16C29"/>
    <w:rsid w:val="00B45A7B"/>
    <w:rsid w:val="00BC0E3C"/>
    <w:rsid w:val="00C34C9B"/>
    <w:rsid w:val="00C72BCB"/>
    <w:rsid w:val="00C80DAA"/>
    <w:rsid w:val="00C9021F"/>
    <w:rsid w:val="00CA6541"/>
    <w:rsid w:val="00CB78BC"/>
    <w:rsid w:val="00CC611F"/>
    <w:rsid w:val="00D8093B"/>
    <w:rsid w:val="00DB2247"/>
    <w:rsid w:val="00DD3379"/>
    <w:rsid w:val="00DD4CFC"/>
    <w:rsid w:val="00E31B1A"/>
    <w:rsid w:val="00E43E7D"/>
    <w:rsid w:val="00E4432A"/>
    <w:rsid w:val="00E7012E"/>
    <w:rsid w:val="00E73E2B"/>
    <w:rsid w:val="00E92BAB"/>
    <w:rsid w:val="00EE56AD"/>
    <w:rsid w:val="00F10E8B"/>
    <w:rsid w:val="00F13168"/>
    <w:rsid w:val="00F24B8E"/>
    <w:rsid w:val="00F34C54"/>
    <w:rsid w:val="00FB2250"/>
    <w:rsid w:val="00FD0855"/>
    <w:rsid w:val="00FD258D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CE2DA"/>
  <w15:docId w15:val="{7E693D46-BF3F-C44E-83E4-5768D4CAF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Intestazione">
    <w:name w:val="header"/>
    <w:basedOn w:val="Normale"/>
    <w:link w:val="IntestazioneCarattere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1142</Characters>
  <Application>Microsoft Office Word</Application>
  <DocSecurity>0</DocSecurity>
  <Lines>76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>Süsskartoffel-Kasserolle</vt:lpstr>
      <vt:lpstr>Zubereitungszeit ca. 1 1/2 Stunden. Wartezeit ca. 1 Stunde.</vt:lpstr>
      <vt:lpstr/>
      <vt:lpstr/>
      <vt:lpstr>Nährwertangaben pro Portion:	</vt:lpstr>
    </vt:vector>
  </TitlesOfParts>
  <Company>Anne Wiedey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interlanguage srl</cp:lastModifiedBy>
  <cp:revision>6</cp:revision>
  <dcterms:created xsi:type="dcterms:W3CDTF">2017-06-14T14:57:00Z</dcterms:created>
  <dcterms:modified xsi:type="dcterms:W3CDTF">2019-05-30T16:29:00Z</dcterms:modified>
</cp:coreProperties>
</file>